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EE37E3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006E25" w:rsidRPr="0013074C" w:rsidRDefault="00006E25" w:rsidP="00006E2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Garamond" w:eastAsiaTheme="minorEastAsia" w:hAnsi="Garamond" w:cs="Times New Roman"/>
          <w:lang w:eastAsia="it-IT"/>
        </w:rPr>
      </w:pPr>
      <w:r w:rsidRPr="0013074C">
        <w:rPr>
          <w:rFonts w:ascii="Garamond" w:eastAsiaTheme="minorEastAsia" w:hAnsi="Garamond" w:cs="Times New Roman"/>
          <w:lang w:eastAsia="it-IT"/>
        </w:rPr>
        <w:t xml:space="preserve">La rilevazione è stata effettuata in data </w:t>
      </w:r>
      <w:r w:rsidR="00EE37E3">
        <w:rPr>
          <w:rFonts w:ascii="Garamond" w:eastAsiaTheme="minorEastAsia" w:hAnsi="Garamond" w:cs="Times New Roman"/>
          <w:lang w:eastAsia="it-IT"/>
        </w:rPr>
        <w:t>31</w:t>
      </w:r>
      <w:r w:rsidRPr="0013074C">
        <w:rPr>
          <w:rFonts w:ascii="Garamond" w:eastAsiaTheme="minorEastAsia" w:hAnsi="Garamond" w:cs="Times New Roman"/>
          <w:lang w:eastAsia="it-IT"/>
        </w:rPr>
        <w:t>.</w:t>
      </w:r>
      <w:r>
        <w:rPr>
          <w:rFonts w:ascii="Garamond" w:eastAsiaTheme="minorEastAsia" w:hAnsi="Garamond" w:cs="Times New Roman"/>
          <w:lang w:eastAsia="it-IT"/>
        </w:rPr>
        <w:t>07</w:t>
      </w:r>
      <w:r w:rsidRPr="0013074C">
        <w:rPr>
          <w:rFonts w:ascii="Garamond" w:eastAsiaTheme="minorEastAsia" w:hAnsi="Garamond" w:cs="Times New Roman"/>
          <w:lang w:eastAsia="it-IT"/>
        </w:rPr>
        <w:t>.20</w:t>
      </w:r>
      <w:r>
        <w:rPr>
          <w:rFonts w:ascii="Garamond" w:eastAsiaTheme="minorEastAsia" w:hAnsi="Garamond" w:cs="Times New Roman"/>
          <w:lang w:eastAsia="it-IT"/>
        </w:rPr>
        <w:t>20</w:t>
      </w:r>
      <w:r w:rsidRPr="0013074C">
        <w:rPr>
          <w:rFonts w:ascii="Garamond" w:eastAsiaTheme="minorEastAsia" w:hAnsi="Garamond" w:cs="Times New Roman"/>
          <w:lang w:eastAsia="it-IT"/>
        </w:rPr>
        <w:t xml:space="preserve"> con riferimento ai dati pubblicati al 3</w:t>
      </w:r>
      <w:r>
        <w:rPr>
          <w:rFonts w:ascii="Garamond" w:eastAsiaTheme="minorEastAsia" w:hAnsi="Garamond" w:cs="Times New Roman"/>
          <w:lang w:eastAsia="it-IT"/>
        </w:rPr>
        <w:t>0</w:t>
      </w:r>
      <w:r w:rsidRPr="0013074C">
        <w:rPr>
          <w:rFonts w:ascii="Garamond" w:eastAsiaTheme="minorEastAsia" w:hAnsi="Garamond" w:cs="Times New Roman"/>
          <w:lang w:eastAsia="it-IT"/>
        </w:rPr>
        <w:t>.0</w:t>
      </w:r>
      <w:r>
        <w:rPr>
          <w:rFonts w:ascii="Garamond" w:eastAsiaTheme="minorEastAsia" w:hAnsi="Garamond" w:cs="Times New Roman"/>
          <w:lang w:eastAsia="it-IT"/>
        </w:rPr>
        <w:t>6</w:t>
      </w:r>
      <w:r w:rsidRPr="0013074C">
        <w:rPr>
          <w:rFonts w:ascii="Garamond" w:eastAsiaTheme="minorEastAsia" w:hAnsi="Garamond" w:cs="Times New Roman"/>
          <w:lang w:eastAsia="it-IT"/>
        </w:rPr>
        <w:t>.20</w:t>
      </w:r>
      <w:r>
        <w:rPr>
          <w:rFonts w:ascii="Garamond" w:eastAsiaTheme="minorEastAsia" w:hAnsi="Garamond" w:cs="Times New Roman"/>
          <w:lang w:eastAsia="it-IT"/>
        </w:rPr>
        <w:t>20</w:t>
      </w:r>
      <w:r w:rsidRPr="0013074C">
        <w:rPr>
          <w:rFonts w:ascii="Garamond" w:eastAsiaTheme="minorEastAsia" w:hAnsi="Garamond" w:cs="Times New Roman"/>
          <w:lang w:eastAsia="it-IT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006E25" w:rsidRPr="0013074C" w:rsidRDefault="00006E25" w:rsidP="00006E2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Garamond" w:eastAsiaTheme="minorEastAsia" w:hAnsi="Garamond" w:cs="Times New Roman"/>
          <w:color w:val="000000"/>
          <w:lang w:eastAsia="it-IT"/>
        </w:rPr>
      </w:pPr>
      <w:r w:rsidRPr="0013074C">
        <w:rPr>
          <w:rFonts w:ascii="Garamond" w:eastAsiaTheme="minorEastAsia" w:hAnsi="Garamond" w:cs="Times New Roman"/>
          <w:color w:val="000000"/>
          <w:lang w:eastAsia="it-IT"/>
        </w:rPr>
        <w:t>La rilevazione dei dati pubblicati è stata effettuata mediante: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D6526" w:rsidRDefault="00FE3D02" w:rsidP="008D6526">
      <w:pPr>
        <w:keepNext w:val="0"/>
        <w:widowControl/>
        <w:suppressAutoHyphens w:val="0"/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Il Nucleo rileva la necessità di aggiornare </w:t>
      </w:r>
      <w:r w:rsidR="00EE37E3">
        <w:rPr>
          <w:rFonts w:ascii="Garamond" w:hAnsi="Garamond"/>
          <w:bCs/>
        </w:rPr>
        <w:t xml:space="preserve">la sezione </w:t>
      </w:r>
      <w:r>
        <w:rPr>
          <w:rFonts w:ascii="Garamond" w:hAnsi="Garamond"/>
          <w:bCs/>
        </w:rPr>
        <w:t xml:space="preserve">“Sovvenzioni, contributi, sussidi e vantaggi economici”. Con particolare riferimento a tale ultima sezione, ricorda che </w:t>
      </w:r>
      <w:r w:rsidR="008D6526">
        <w:rPr>
          <w:rFonts w:ascii="Garamond" w:hAnsi="Garamond"/>
          <w:bCs/>
        </w:rPr>
        <w:t>devono essere pubblicati i buoni per la spesa alimentare erogati a seguito dell’O.C.D.P.C. n. 658/2020 (Comunicato Anac del 27/05/2020).</w:t>
      </w:r>
    </w:p>
    <w:p w:rsidR="00C27B23" w:rsidRPr="00FE3D02" w:rsidRDefault="000B68E8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Il Nucleo evidenzia inoltre che non è possibile individuare la data di aggiornamento </w:t>
      </w:r>
      <w:r w:rsidR="00EE37E3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>elle pagine web.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 w:rsidSect="00113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71" w:rsidRDefault="00D86571">
      <w:pPr>
        <w:spacing w:after="0" w:line="240" w:lineRule="auto"/>
      </w:pPr>
      <w:r>
        <w:separator/>
      </w:r>
    </w:p>
  </w:endnote>
  <w:endnote w:type="continuationSeparator" w:id="0">
    <w:p w:rsidR="00D86571" w:rsidRDefault="00D8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71" w:rsidRDefault="00D86571">
      <w:pPr>
        <w:spacing w:after="0" w:line="240" w:lineRule="auto"/>
      </w:pPr>
      <w:r>
        <w:separator/>
      </w:r>
    </w:p>
  </w:footnote>
  <w:footnote w:type="continuationSeparator" w:id="0">
    <w:p w:rsidR="00D86571" w:rsidRDefault="00D8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06E25"/>
    <w:rsid w:val="000B68E8"/>
    <w:rsid w:val="00113EE8"/>
    <w:rsid w:val="0016468A"/>
    <w:rsid w:val="0024134D"/>
    <w:rsid w:val="002B53AB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A3D9C"/>
    <w:rsid w:val="008D6526"/>
    <w:rsid w:val="00955140"/>
    <w:rsid w:val="009A0F29"/>
    <w:rsid w:val="009A5646"/>
    <w:rsid w:val="009C05D1"/>
    <w:rsid w:val="009C6FAC"/>
    <w:rsid w:val="00A52DF7"/>
    <w:rsid w:val="00AC37F9"/>
    <w:rsid w:val="00AF790D"/>
    <w:rsid w:val="00C27B23"/>
    <w:rsid w:val="00C32BE7"/>
    <w:rsid w:val="00D27496"/>
    <w:rsid w:val="00D86571"/>
    <w:rsid w:val="00D90BCD"/>
    <w:rsid w:val="00EE37E3"/>
    <w:rsid w:val="00FC7906"/>
    <w:rsid w:val="00F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3EE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13EE8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13E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13E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13EE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13E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13EE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13EE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13E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13EE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13E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13EE8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13EE8"/>
    <w:rPr>
      <w:rFonts w:ascii="Courier New" w:hAnsi="Courier New" w:cs="Courier New"/>
    </w:rPr>
  </w:style>
  <w:style w:type="character" w:customStyle="1" w:styleId="WWCharLFO13LVL3">
    <w:name w:val="WW_CharLFO13LVL3"/>
    <w:rsid w:val="00113EE8"/>
    <w:rPr>
      <w:rFonts w:ascii="Wingdings" w:hAnsi="Wingdings"/>
    </w:rPr>
  </w:style>
  <w:style w:type="character" w:customStyle="1" w:styleId="WWCharLFO13LVL4">
    <w:name w:val="WW_CharLFO13LVL4"/>
    <w:rsid w:val="00113EE8"/>
    <w:rPr>
      <w:rFonts w:ascii="Symbol" w:hAnsi="Symbol"/>
    </w:rPr>
  </w:style>
  <w:style w:type="character" w:customStyle="1" w:styleId="WWCharLFO13LVL5">
    <w:name w:val="WW_CharLFO13LVL5"/>
    <w:rsid w:val="00113EE8"/>
    <w:rPr>
      <w:rFonts w:ascii="Courier New" w:hAnsi="Courier New" w:cs="Courier New"/>
    </w:rPr>
  </w:style>
  <w:style w:type="character" w:customStyle="1" w:styleId="WWCharLFO13LVL6">
    <w:name w:val="WW_CharLFO13LVL6"/>
    <w:rsid w:val="00113EE8"/>
    <w:rPr>
      <w:rFonts w:ascii="Wingdings" w:hAnsi="Wingdings"/>
    </w:rPr>
  </w:style>
  <w:style w:type="character" w:customStyle="1" w:styleId="WWCharLFO13LVL7">
    <w:name w:val="WW_CharLFO13LVL7"/>
    <w:rsid w:val="00113EE8"/>
    <w:rPr>
      <w:rFonts w:ascii="Symbol" w:hAnsi="Symbol"/>
    </w:rPr>
  </w:style>
  <w:style w:type="character" w:customStyle="1" w:styleId="WWCharLFO13LVL8">
    <w:name w:val="WW_CharLFO13LVL8"/>
    <w:rsid w:val="00113EE8"/>
    <w:rPr>
      <w:rFonts w:ascii="Courier New" w:hAnsi="Courier New" w:cs="Courier New"/>
    </w:rPr>
  </w:style>
  <w:style w:type="character" w:customStyle="1" w:styleId="WWCharLFO13LVL9">
    <w:name w:val="WW_CharLFO13LVL9"/>
    <w:rsid w:val="00113EE8"/>
    <w:rPr>
      <w:rFonts w:ascii="Wingdings" w:hAnsi="Wingdings"/>
    </w:rPr>
  </w:style>
  <w:style w:type="character" w:customStyle="1" w:styleId="WWCharLFO15LVL1">
    <w:name w:val="WW_CharLFO15LVL1"/>
    <w:rsid w:val="00113EE8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13EE8"/>
    <w:rPr>
      <w:rFonts w:ascii="Courier New" w:hAnsi="Courier New" w:cs="Courier New"/>
    </w:rPr>
  </w:style>
  <w:style w:type="character" w:customStyle="1" w:styleId="WWCharLFO15LVL3">
    <w:name w:val="WW_CharLFO15LVL3"/>
    <w:rsid w:val="00113EE8"/>
    <w:rPr>
      <w:rFonts w:ascii="Wingdings" w:hAnsi="Wingdings"/>
    </w:rPr>
  </w:style>
  <w:style w:type="character" w:customStyle="1" w:styleId="WWCharLFO15LVL4">
    <w:name w:val="WW_CharLFO15LVL4"/>
    <w:rsid w:val="00113EE8"/>
    <w:rPr>
      <w:rFonts w:ascii="Symbol" w:hAnsi="Symbol"/>
    </w:rPr>
  </w:style>
  <w:style w:type="character" w:customStyle="1" w:styleId="WWCharLFO15LVL5">
    <w:name w:val="WW_CharLFO15LVL5"/>
    <w:rsid w:val="00113EE8"/>
    <w:rPr>
      <w:rFonts w:ascii="Courier New" w:hAnsi="Courier New" w:cs="Courier New"/>
    </w:rPr>
  </w:style>
  <w:style w:type="character" w:customStyle="1" w:styleId="WWCharLFO15LVL6">
    <w:name w:val="WW_CharLFO15LVL6"/>
    <w:rsid w:val="00113EE8"/>
    <w:rPr>
      <w:rFonts w:ascii="Wingdings" w:hAnsi="Wingdings"/>
    </w:rPr>
  </w:style>
  <w:style w:type="character" w:customStyle="1" w:styleId="WWCharLFO15LVL7">
    <w:name w:val="WW_CharLFO15LVL7"/>
    <w:rsid w:val="00113EE8"/>
    <w:rPr>
      <w:rFonts w:ascii="Symbol" w:hAnsi="Symbol"/>
    </w:rPr>
  </w:style>
  <w:style w:type="character" w:customStyle="1" w:styleId="WWCharLFO15LVL8">
    <w:name w:val="WW_CharLFO15LVL8"/>
    <w:rsid w:val="00113EE8"/>
    <w:rPr>
      <w:rFonts w:ascii="Courier New" w:hAnsi="Courier New" w:cs="Courier New"/>
    </w:rPr>
  </w:style>
  <w:style w:type="character" w:customStyle="1" w:styleId="WWCharLFO15LVL9">
    <w:name w:val="WW_CharLFO15LVL9"/>
    <w:rsid w:val="00113EE8"/>
    <w:rPr>
      <w:rFonts w:ascii="Wingdings" w:hAnsi="Wingdings"/>
    </w:rPr>
  </w:style>
  <w:style w:type="character" w:customStyle="1" w:styleId="Caratteredellanota">
    <w:name w:val="Carattere della nota"/>
    <w:rsid w:val="00113EE8"/>
  </w:style>
  <w:style w:type="paragraph" w:styleId="Testonotaapidipagina">
    <w:name w:val="footnote text"/>
    <w:basedOn w:val="Normale"/>
    <w:rsid w:val="00113EE8"/>
  </w:style>
  <w:style w:type="paragraph" w:styleId="Paragrafoelenco">
    <w:name w:val="List Paragraph"/>
    <w:basedOn w:val="Normale"/>
    <w:rsid w:val="00113EE8"/>
    <w:pPr>
      <w:ind w:left="357" w:hanging="357"/>
    </w:pPr>
  </w:style>
  <w:style w:type="paragraph" w:styleId="Titolo">
    <w:name w:val="Title"/>
    <w:basedOn w:val="Normale"/>
    <w:next w:val="Normale"/>
    <w:autoRedefine/>
    <w:rsid w:val="00113EE8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13EE8"/>
  </w:style>
  <w:style w:type="paragraph" w:styleId="Intestazione">
    <w:name w:val="header"/>
    <w:basedOn w:val="Normale"/>
    <w:rsid w:val="00113EE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13EE8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13EE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13EE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13EE8"/>
    <w:rPr>
      <w:b/>
      <w:bCs/>
    </w:rPr>
  </w:style>
  <w:style w:type="paragraph" w:styleId="Testofumetto">
    <w:name w:val="Balloon Text"/>
    <w:basedOn w:val="Normale"/>
    <w:rsid w:val="00113EE8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e.biasci</cp:lastModifiedBy>
  <cp:revision>2</cp:revision>
  <cp:lastPrinted>2018-02-28T15:30:00Z</cp:lastPrinted>
  <dcterms:created xsi:type="dcterms:W3CDTF">2020-07-31T13:09:00Z</dcterms:created>
  <dcterms:modified xsi:type="dcterms:W3CDTF">2020-07-31T13:09:00Z</dcterms:modified>
</cp:coreProperties>
</file>